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0BF" w:rsidRPr="00DF5431" w:rsidRDefault="00D850BF" w:rsidP="00D850BF">
      <w:pPr>
        <w:spacing w:line="300" w:lineRule="atLeast"/>
        <w:jc w:val="center"/>
        <w:rPr>
          <w:rFonts w:ascii="Times New Roman" w:hAnsi="Times New Roman" w:cs="Times New Roman"/>
          <w:b/>
          <w:bCs/>
          <w:szCs w:val="24"/>
        </w:rPr>
      </w:pPr>
      <w:r w:rsidRPr="00DF5431">
        <w:rPr>
          <w:rFonts w:ascii="Times New Roman" w:hAnsi="Times New Roman" w:cs="Times New Roman"/>
          <w:b/>
          <w:bCs/>
          <w:szCs w:val="24"/>
        </w:rPr>
        <w:t xml:space="preserve"> Author</w:t>
      </w:r>
      <w:r w:rsidR="000A6B54">
        <w:rPr>
          <w:rFonts w:ascii="Times New Roman" w:hAnsi="Times New Roman" w:cs="Times New Roman"/>
          <w:b/>
          <w:bCs/>
          <w:szCs w:val="24"/>
        </w:rPr>
        <w:t xml:space="preserve"> Guidelines</w:t>
      </w:r>
    </w:p>
    <w:p w:rsidR="00D850BF" w:rsidRPr="00DF5431" w:rsidRDefault="00D850BF" w:rsidP="00D850BF">
      <w:pPr>
        <w:spacing w:line="300" w:lineRule="atLeast"/>
        <w:jc w:val="both"/>
        <w:rPr>
          <w:rFonts w:ascii="Times New Roman" w:hAnsi="Times New Roman" w:cs="Times New Roman"/>
          <w:szCs w:val="24"/>
        </w:rPr>
      </w:pPr>
      <w:r w:rsidRPr="00DF5431">
        <w:rPr>
          <w:rStyle w:val="Strong"/>
          <w:rFonts w:ascii="Times New Roman" w:hAnsi="Times New Roman" w:cs="Times New Roman"/>
          <w:b w:val="0"/>
          <w:bCs w:val="0"/>
          <w:szCs w:val="24"/>
        </w:rPr>
        <w:t>Format of Articles:</w:t>
      </w:r>
    </w:p>
    <w:p w:rsidR="00D850BF" w:rsidRPr="00DF5431" w:rsidRDefault="00D850BF" w:rsidP="00DF5431">
      <w:pPr>
        <w:numPr>
          <w:ilvl w:val="0"/>
          <w:numId w:val="4"/>
        </w:numPr>
        <w:spacing w:after="0" w:line="300" w:lineRule="atLeast"/>
        <w:jc w:val="both"/>
        <w:rPr>
          <w:rFonts w:ascii="Times New Roman" w:hAnsi="Times New Roman" w:cs="Times New Roman"/>
          <w:szCs w:val="24"/>
        </w:rPr>
      </w:pPr>
      <w:r w:rsidRPr="00DF5431">
        <w:rPr>
          <w:rFonts w:ascii="Times New Roman" w:hAnsi="Times New Roman" w:cs="Times New Roman"/>
          <w:szCs w:val="24"/>
        </w:rPr>
        <w:t>Title</w:t>
      </w:r>
    </w:p>
    <w:p w:rsidR="00D850BF" w:rsidRPr="00DF5431" w:rsidRDefault="00D850BF" w:rsidP="00DF5431">
      <w:pPr>
        <w:numPr>
          <w:ilvl w:val="0"/>
          <w:numId w:val="4"/>
        </w:numPr>
        <w:spacing w:after="0" w:line="300" w:lineRule="atLeast"/>
        <w:jc w:val="both"/>
        <w:rPr>
          <w:rFonts w:ascii="Times New Roman" w:hAnsi="Times New Roman" w:cs="Times New Roman"/>
          <w:szCs w:val="24"/>
        </w:rPr>
      </w:pPr>
      <w:r w:rsidRPr="00DF5431">
        <w:rPr>
          <w:rFonts w:ascii="Times New Roman" w:hAnsi="Times New Roman" w:cs="Times New Roman"/>
          <w:szCs w:val="24"/>
        </w:rPr>
        <w:t>Author's affiliation (Author Name, Department, College, State, Country, Mobile Number and E-Mail should be provided)</w:t>
      </w:r>
    </w:p>
    <w:p w:rsidR="00D850BF" w:rsidRPr="00DF5431" w:rsidRDefault="00D850BF" w:rsidP="00DF5431">
      <w:pPr>
        <w:numPr>
          <w:ilvl w:val="0"/>
          <w:numId w:val="4"/>
        </w:numPr>
        <w:spacing w:after="0" w:line="300" w:lineRule="atLeast"/>
        <w:jc w:val="both"/>
        <w:rPr>
          <w:rFonts w:ascii="Times New Roman" w:hAnsi="Times New Roman" w:cs="Times New Roman"/>
          <w:szCs w:val="24"/>
        </w:rPr>
      </w:pPr>
      <w:r w:rsidRPr="00DF5431">
        <w:rPr>
          <w:rFonts w:ascii="Times New Roman" w:hAnsi="Times New Roman" w:cs="Times New Roman"/>
          <w:szCs w:val="24"/>
        </w:rPr>
        <w:t>The Abstract should not be more than 400 words</w:t>
      </w:r>
    </w:p>
    <w:p w:rsidR="00D850BF" w:rsidRPr="00DF5431" w:rsidRDefault="00D850BF" w:rsidP="00DF5431">
      <w:pPr>
        <w:numPr>
          <w:ilvl w:val="0"/>
          <w:numId w:val="4"/>
        </w:numPr>
        <w:spacing w:after="0" w:line="300" w:lineRule="atLeast"/>
        <w:jc w:val="both"/>
        <w:rPr>
          <w:rFonts w:ascii="Times New Roman" w:hAnsi="Times New Roman" w:cs="Times New Roman"/>
          <w:szCs w:val="24"/>
        </w:rPr>
      </w:pPr>
      <w:r w:rsidRPr="00DF5431">
        <w:rPr>
          <w:rFonts w:ascii="Times New Roman" w:hAnsi="Times New Roman" w:cs="Times New Roman"/>
          <w:szCs w:val="24"/>
        </w:rPr>
        <w:t>About 3 to 6 keywords should be provided.</w:t>
      </w:r>
    </w:p>
    <w:p w:rsidR="00D850BF" w:rsidRPr="00DF5431" w:rsidRDefault="00D850BF" w:rsidP="00DF5431">
      <w:pPr>
        <w:numPr>
          <w:ilvl w:val="0"/>
          <w:numId w:val="4"/>
        </w:numPr>
        <w:spacing w:after="0" w:line="300" w:lineRule="atLeast"/>
        <w:jc w:val="both"/>
        <w:rPr>
          <w:rFonts w:ascii="Times New Roman" w:hAnsi="Times New Roman" w:cs="Times New Roman"/>
          <w:szCs w:val="24"/>
        </w:rPr>
      </w:pPr>
      <w:r w:rsidRPr="00DF5431">
        <w:rPr>
          <w:rFonts w:ascii="Times New Roman" w:hAnsi="Times New Roman" w:cs="Times New Roman"/>
          <w:szCs w:val="24"/>
        </w:rPr>
        <w:t>Heading and subheading should be numbered.</w:t>
      </w:r>
    </w:p>
    <w:p w:rsidR="00D850BF" w:rsidRPr="00DF5431" w:rsidRDefault="00D850BF" w:rsidP="00DF5431">
      <w:pPr>
        <w:spacing w:line="300" w:lineRule="atLeast"/>
        <w:ind w:left="360"/>
        <w:jc w:val="both"/>
        <w:rPr>
          <w:rFonts w:ascii="Times New Roman" w:hAnsi="Times New Roman" w:cs="Times New Roman"/>
          <w:szCs w:val="24"/>
        </w:rPr>
      </w:pPr>
      <w:r w:rsidRPr="00DF5431">
        <w:rPr>
          <w:rFonts w:ascii="Times New Roman" w:hAnsi="Times New Roman" w:cs="Times New Roman"/>
          <w:szCs w:val="24"/>
        </w:rPr>
        <w:t>e.g.</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Abstract</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Introduction</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Material and Methods</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Results</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Discussion</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Conclusion</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Acknowledgement</w:t>
      </w:r>
    </w:p>
    <w:p w:rsidR="00D850BF" w:rsidRPr="00DF5431" w:rsidRDefault="00D850BF" w:rsidP="00DF5431">
      <w:pPr>
        <w:pStyle w:val="ListParagraph"/>
        <w:numPr>
          <w:ilvl w:val="0"/>
          <w:numId w:val="11"/>
        </w:numPr>
        <w:spacing w:after="0" w:line="300" w:lineRule="atLeast"/>
        <w:ind w:left="360"/>
        <w:jc w:val="both"/>
        <w:rPr>
          <w:rFonts w:ascii="Times New Roman" w:hAnsi="Times New Roman" w:cs="Times New Roman"/>
          <w:szCs w:val="24"/>
        </w:rPr>
      </w:pPr>
      <w:r w:rsidRPr="00DF5431">
        <w:rPr>
          <w:rFonts w:ascii="Times New Roman" w:hAnsi="Times New Roman" w:cs="Times New Roman"/>
          <w:szCs w:val="24"/>
        </w:rPr>
        <w:t>References</w:t>
      </w:r>
    </w:p>
    <w:p w:rsidR="00DF5431" w:rsidRDefault="00DF5431" w:rsidP="00DF5431">
      <w:pPr>
        <w:pStyle w:val="Heading2"/>
        <w:tabs>
          <w:tab w:val="left" w:pos="0"/>
          <w:tab w:val="left" w:pos="450"/>
        </w:tabs>
        <w:spacing w:before="0" w:beforeAutospacing="0" w:after="0" w:afterAutospacing="0" w:line="215" w:lineRule="atLeast"/>
        <w:ind w:left="360" w:hanging="360"/>
        <w:jc w:val="both"/>
        <w:rPr>
          <w:rStyle w:val="Strong"/>
          <w:rFonts w:eastAsiaTheme="minorHAnsi"/>
          <w:sz w:val="22"/>
          <w:szCs w:val="24"/>
        </w:rPr>
      </w:pPr>
    </w:p>
    <w:p w:rsidR="00D850BF" w:rsidRPr="00DF5431" w:rsidRDefault="00D850BF" w:rsidP="00DF5431">
      <w:pPr>
        <w:pStyle w:val="Heading2"/>
        <w:tabs>
          <w:tab w:val="left" w:pos="0"/>
          <w:tab w:val="left" w:pos="450"/>
        </w:tabs>
        <w:spacing w:before="0" w:beforeAutospacing="0" w:after="0" w:afterAutospacing="0" w:line="215" w:lineRule="atLeast"/>
        <w:jc w:val="both"/>
        <w:rPr>
          <w:bCs w:val="0"/>
          <w:sz w:val="22"/>
          <w:szCs w:val="24"/>
        </w:rPr>
      </w:pPr>
      <w:r w:rsidRPr="00DF5431">
        <w:rPr>
          <w:bCs w:val="0"/>
          <w:sz w:val="22"/>
          <w:szCs w:val="24"/>
        </w:rPr>
        <w:t>Ethical Matters</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Writers including in the use of test creatures and human subjects in their examination article should look for endorsement from the proper Ethical council as per "Standards of Laboratory Animal Care". The Method segment of the composition ought to incorporate an announcement to demonstrate that the examination was endorsed and that educated assent was gotten. </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Job of Editors: The job of the editors is to assess the reasonableness of submitted compositions for the diary, including: (a) the nature of the composition, (b) regardless of whether it meets the Aims and Scope of the diary, and (c) the innovation of the work. The editors won't unveil data about a submitted original copy to anybody other than the relating creator, analysts or potential commentators, or different individuals from the article board. Editors will guarantee the incite treatment of the audit procedure. Editors will assess the value of compositions for scholarly substance without respect to race, sex, nation of cause, ethnicity, religion, or sexual introduction. </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Job of Reviewers: Associate survey is fundamental to the diary in helping with settling on publication choices and helping creators in original copy enhancement. Commentators should call attention to pertinent productions not refered to in the composition and bring up any likenesses with beforehand distributed works. Commentators ought not think about compositions with irreconcilable circumstances, focused, money related, or shared. In the event that a potential commentator feels inadequate to survey the original copy, that analyst ought to inform the editors quickly and decay the audit. Original copies got for survey will be treated as classified reports and not appeared or examined with other without approval from the editors. Creators should hope to get commentator reports in an incite way, regularly inside three weeks. Commentator wrongdoing (break of secrecy, postponement of associate survey, written falsification, or irreconcilable circumstances) won't go on without serious consequences. </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lastRenderedPageBreak/>
        <w:t xml:space="preserve">Job of Authors: Creators of unique research (not beforehand distributed or under thought for production somewhere else) ought to be a precise introduction of the work did, a talk of the hugeness of the work in setting with past works, and ought to contain adequate exploratory detail to enable others to duplicate the work. Suitable reference of already distributed works should dependably be incorporated. Creators ought to unveil any monetary or different irreconcilable situations that might be understood as impacting the information or understanding. All wellsprings of money related help ought to be uncovered. Origin ought to be constrained to those people who have made a critical commitment to the work as far as origination, structure, test execution, and information examination and understanding. All people making noteworthy commitments ought to be incorporated as co-creators. On the off chance that a creator finds a huge blunder in the distributed work, the creator is committed to illuminate the diary proofreader with the end goal to either right or withdraw the paper. </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Job of the Publisher: In instances of demonstrated logical wrongdoing, written falsification, or deceitful production, the distributer, in a joint effort with the publication board, will make proper move to clear up the circumstance, distribute a failure, or withdraw the work being referred to. </w:t>
      </w:r>
    </w:p>
    <w:p w:rsidR="00553249" w:rsidRPr="00DF5431" w:rsidRDefault="00553249" w:rsidP="00DF5431">
      <w:pPr>
        <w:pStyle w:val="Heading2"/>
        <w:tabs>
          <w:tab w:val="left" w:pos="0"/>
          <w:tab w:val="left" w:pos="450"/>
        </w:tabs>
        <w:spacing w:after="0" w:line="215" w:lineRule="atLeast"/>
        <w:jc w:val="both"/>
        <w:rPr>
          <w:rFonts w:eastAsiaTheme="minorHAnsi"/>
          <w:bCs w:val="0"/>
          <w:sz w:val="22"/>
          <w:szCs w:val="24"/>
        </w:rPr>
      </w:pPr>
      <w:r w:rsidRPr="00DF5431">
        <w:rPr>
          <w:rFonts w:eastAsiaTheme="minorHAnsi"/>
          <w:bCs w:val="0"/>
          <w:sz w:val="22"/>
          <w:szCs w:val="24"/>
        </w:rPr>
        <w:t xml:space="preserve">Guidelines to Reviewer </w:t>
      </w:r>
    </w:p>
    <w:p w:rsidR="00553249" w:rsidRPr="00DF5431" w:rsidRDefault="00553249" w:rsidP="00DF5431">
      <w:pPr>
        <w:pStyle w:val="Heading2"/>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Criteria for Reviewing: Reviewers could pass judgment on any original copy based on following criteria: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Format of the Article: Any real difference from the standard original copy organization ought to be shown.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Technical Presentation: The examination article ought to be in fact introduced as opposed to being exhibited as a story. Negligible reiteration of past work ought not be acknowledged. You can search for reasonable headway over beforehand distributed work. Any real oversight of the beforehand distributed discoveries on the comparative issue must be checked.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Interpretation of Result: The exchange ought to drift around the outcome and ought exclude superfluous and unachievable proclamation.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Statistical Presentation: Proper insights ought to be connected over the information wherever discovered fundamental.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Plagiarism of Data: Data demonstrating any kind of doubt, duplication and control must be conveyed to the notice of the author(s).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 xml:space="preserve">Summary: Pin point the quality and shortcoming of the article thinking about potential significance of the work with regards to present and future. </w:t>
      </w:r>
    </w:p>
    <w:p w:rsidR="00553249" w:rsidRPr="00DF5431" w:rsidRDefault="00553249" w:rsidP="00DF5431">
      <w:pPr>
        <w:pStyle w:val="Heading2"/>
        <w:numPr>
          <w:ilvl w:val="1"/>
          <w:numId w:val="10"/>
        </w:numPr>
        <w:tabs>
          <w:tab w:val="left" w:pos="0"/>
          <w:tab w:val="left" w:pos="450"/>
        </w:tabs>
        <w:spacing w:after="0" w:line="215" w:lineRule="atLeast"/>
        <w:jc w:val="both"/>
        <w:rPr>
          <w:rFonts w:eastAsiaTheme="minorHAnsi"/>
          <w:b w:val="0"/>
          <w:bCs w:val="0"/>
          <w:sz w:val="22"/>
          <w:szCs w:val="24"/>
        </w:rPr>
      </w:pPr>
      <w:r w:rsidRPr="00DF5431">
        <w:rPr>
          <w:rFonts w:eastAsiaTheme="minorHAnsi"/>
          <w:b w:val="0"/>
          <w:bCs w:val="0"/>
          <w:sz w:val="22"/>
          <w:szCs w:val="24"/>
        </w:rPr>
        <w:t>Conclusion: At the end reviewer(s) can prescribe essential remedies expected to acknowledge the paper, in the event that they are really required, else suggest it for production. Whenever found unsatisfactory the paper ought to be proclaimed as unsuitable for production.</w:t>
      </w:r>
    </w:p>
    <w:p w:rsidR="00D850BF" w:rsidRPr="00DF5431" w:rsidRDefault="00D850BF" w:rsidP="00DF5431">
      <w:pPr>
        <w:pStyle w:val="Heading2"/>
        <w:tabs>
          <w:tab w:val="left" w:pos="0"/>
          <w:tab w:val="left" w:pos="450"/>
        </w:tabs>
        <w:spacing w:before="0" w:beforeAutospacing="0" w:after="0" w:afterAutospacing="0" w:line="215" w:lineRule="atLeast"/>
        <w:jc w:val="both"/>
        <w:rPr>
          <w:b w:val="0"/>
          <w:bCs w:val="0"/>
          <w:sz w:val="22"/>
          <w:szCs w:val="24"/>
        </w:rPr>
      </w:pPr>
      <w:r w:rsidRPr="00DF5431">
        <w:rPr>
          <w:b w:val="0"/>
          <w:bCs w:val="0"/>
          <w:sz w:val="22"/>
          <w:szCs w:val="24"/>
        </w:rPr>
        <w:t>Publication Frequency</w:t>
      </w:r>
    </w:p>
    <w:p w:rsidR="00D850BF" w:rsidRPr="00DF5431" w:rsidRDefault="00553249" w:rsidP="00DF5431">
      <w:pPr>
        <w:tabs>
          <w:tab w:val="left" w:pos="0"/>
          <w:tab w:val="left" w:pos="450"/>
        </w:tabs>
        <w:spacing w:line="300" w:lineRule="atLeast"/>
        <w:jc w:val="both"/>
        <w:rPr>
          <w:rFonts w:ascii="Times New Roman" w:hAnsi="Times New Roman" w:cs="Times New Roman"/>
          <w:szCs w:val="24"/>
        </w:rPr>
      </w:pPr>
      <w:r w:rsidRPr="00DF5431">
        <w:rPr>
          <w:rFonts w:ascii="Times New Roman" w:hAnsi="Times New Roman" w:cs="Times New Roman"/>
          <w:szCs w:val="24"/>
        </w:rPr>
        <w:t xml:space="preserve">Journal frequency </w:t>
      </w:r>
      <w:r w:rsidR="00D850BF" w:rsidRPr="00DF5431">
        <w:rPr>
          <w:rFonts w:ascii="Times New Roman" w:hAnsi="Times New Roman" w:cs="Times New Roman"/>
          <w:szCs w:val="24"/>
        </w:rPr>
        <w:t xml:space="preserve"> publish 6 issue in a year.</w:t>
      </w:r>
    </w:p>
    <w:p w:rsidR="00D850BF" w:rsidRPr="00DF5431" w:rsidRDefault="00D850BF" w:rsidP="00DF5431">
      <w:pPr>
        <w:pStyle w:val="Heading2"/>
        <w:tabs>
          <w:tab w:val="left" w:pos="0"/>
          <w:tab w:val="left" w:pos="450"/>
        </w:tabs>
        <w:spacing w:before="0" w:beforeAutospacing="0" w:after="0" w:afterAutospacing="0" w:line="215" w:lineRule="atLeast"/>
        <w:jc w:val="both"/>
        <w:rPr>
          <w:b w:val="0"/>
          <w:bCs w:val="0"/>
          <w:sz w:val="22"/>
          <w:szCs w:val="24"/>
        </w:rPr>
      </w:pPr>
      <w:r w:rsidRPr="00DF5431">
        <w:rPr>
          <w:b w:val="0"/>
          <w:bCs w:val="0"/>
          <w:sz w:val="22"/>
          <w:szCs w:val="24"/>
        </w:rPr>
        <w:t>Publication Year</w:t>
      </w:r>
    </w:p>
    <w:p w:rsidR="00D850BF" w:rsidRPr="00DF5431" w:rsidRDefault="00E12039" w:rsidP="00DF5431">
      <w:pPr>
        <w:tabs>
          <w:tab w:val="left" w:pos="0"/>
          <w:tab w:val="left" w:pos="450"/>
        </w:tabs>
        <w:spacing w:line="300" w:lineRule="atLeast"/>
        <w:jc w:val="both"/>
        <w:rPr>
          <w:rFonts w:ascii="Times New Roman" w:hAnsi="Times New Roman" w:cs="Times New Roman"/>
          <w:szCs w:val="24"/>
        </w:rPr>
      </w:pPr>
      <w:r>
        <w:rPr>
          <w:rFonts w:ascii="Times New Roman" w:hAnsi="Times New Roman" w:cs="Times New Roman"/>
          <w:szCs w:val="24"/>
        </w:rPr>
        <w:t>Journal started from M</w:t>
      </w:r>
      <w:bookmarkStart w:id="0" w:name="_GoBack"/>
      <w:bookmarkEnd w:id="0"/>
      <w:r>
        <w:rPr>
          <w:rFonts w:ascii="Times New Roman" w:hAnsi="Times New Roman" w:cs="Times New Roman"/>
          <w:szCs w:val="24"/>
        </w:rPr>
        <w:t>arch</w:t>
      </w:r>
      <w:r w:rsidR="00D850BF" w:rsidRPr="00DF5431">
        <w:rPr>
          <w:rFonts w:ascii="Times New Roman" w:hAnsi="Times New Roman" w:cs="Times New Roman"/>
          <w:szCs w:val="24"/>
        </w:rPr>
        <w:t>, 201</w:t>
      </w:r>
      <w:r w:rsidR="002538F9">
        <w:rPr>
          <w:rFonts w:ascii="Times New Roman" w:hAnsi="Times New Roman" w:cs="Times New Roman"/>
          <w:szCs w:val="24"/>
        </w:rPr>
        <w:t>9</w:t>
      </w:r>
      <w:r w:rsidR="00D850BF" w:rsidRPr="00DF5431">
        <w:rPr>
          <w:rFonts w:ascii="Times New Roman" w:hAnsi="Times New Roman" w:cs="Times New Roman"/>
          <w:szCs w:val="24"/>
        </w:rPr>
        <w:t>.</w:t>
      </w:r>
    </w:p>
    <w:p w:rsidR="00D850BF" w:rsidRPr="00DF5431" w:rsidRDefault="00D850BF" w:rsidP="00DF5431">
      <w:pPr>
        <w:pStyle w:val="Heading2"/>
        <w:tabs>
          <w:tab w:val="left" w:pos="0"/>
          <w:tab w:val="left" w:pos="450"/>
        </w:tabs>
        <w:spacing w:before="0" w:beforeAutospacing="0" w:after="0" w:afterAutospacing="0" w:line="215" w:lineRule="atLeast"/>
        <w:jc w:val="both"/>
        <w:rPr>
          <w:b w:val="0"/>
          <w:bCs w:val="0"/>
          <w:sz w:val="22"/>
          <w:szCs w:val="24"/>
        </w:rPr>
      </w:pPr>
      <w:r w:rsidRPr="00DF5431">
        <w:rPr>
          <w:b w:val="0"/>
          <w:bCs w:val="0"/>
          <w:sz w:val="22"/>
          <w:szCs w:val="24"/>
        </w:rPr>
        <w:t>Publication Charges</w:t>
      </w:r>
    </w:p>
    <w:p w:rsidR="00D850BF" w:rsidRPr="00DF5431" w:rsidRDefault="00553249" w:rsidP="00DF5431">
      <w:pPr>
        <w:tabs>
          <w:tab w:val="left" w:pos="0"/>
          <w:tab w:val="left" w:pos="450"/>
        </w:tabs>
        <w:spacing w:line="300" w:lineRule="atLeast"/>
        <w:jc w:val="both"/>
        <w:rPr>
          <w:rFonts w:ascii="Times New Roman" w:hAnsi="Times New Roman" w:cs="Times New Roman"/>
          <w:b/>
          <w:szCs w:val="24"/>
        </w:rPr>
      </w:pPr>
      <w:r w:rsidRPr="00DF5431">
        <w:rPr>
          <w:rFonts w:ascii="Times New Roman" w:hAnsi="Times New Roman" w:cs="Times New Roman"/>
          <w:szCs w:val="24"/>
        </w:rPr>
        <w:t xml:space="preserve">Journal </w:t>
      </w:r>
      <w:r w:rsidR="00D850BF" w:rsidRPr="00DF5431">
        <w:rPr>
          <w:rFonts w:ascii="Times New Roman" w:hAnsi="Times New Roman" w:cs="Times New Roman"/>
          <w:szCs w:val="24"/>
        </w:rPr>
        <w:t xml:space="preserve">charges: </w:t>
      </w:r>
      <w:r w:rsidR="00234393">
        <w:rPr>
          <w:rFonts w:ascii="Times New Roman" w:hAnsi="Times New Roman" w:cs="Times New Roman"/>
          <w:b/>
          <w:szCs w:val="24"/>
        </w:rPr>
        <w:t>NIL</w:t>
      </w:r>
    </w:p>
    <w:p w:rsidR="00553249" w:rsidRPr="00DF5431" w:rsidRDefault="00553249" w:rsidP="00DF5431">
      <w:pPr>
        <w:pStyle w:val="Heading2"/>
        <w:tabs>
          <w:tab w:val="left" w:pos="0"/>
          <w:tab w:val="left" w:pos="450"/>
        </w:tabs>
        <w:spacing w:before="0" w:beforeAutospacing="0" w:after="0" w:afterAutospacing="0" w:line="215" w:lineRule="atLeast"/>
        <w:jc w:val="both"/>
        <w:rPr>
          <w:b w:val="0"/>
          <w:bCs w:val="0"/>
          <w:sz w:val="22"/>
          <w:szCs w:val="24"/>
        </w:rPr>
      </w:pPr>
    </w:p>
    <w:p w:rsidR="00553249" w:rsidRPr="00DF5431" w:rsidRDefault="00553249" w:rsidP="00D850BF">
      <w:pPr>
        <w:spacing w:line="300" w:lineRule="atLeast"/>
        <w:jc w:val="both"/>
        <w:rPr>
          <w:rFonts w:ascii="Times New Roman" w:hAnsi="Times New Roman" w:cs="Times New Roman"/>
          <w:b/>
          <w:szCs w:val="24"/>
        </w:rPr>
      </w:pPr>
    </w:p>
    <w:sectPr w:rsidR="00553249" w:rsidRPr="00DF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E86"/>
    <w:multiLevelType w:val="hybridMultilevel"/>
    <w:tmpl w:val="57F60C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926E3"/>
    <w:multiLevelType w:val="hybridMultilevel"/>
    <w:tmpl w:val="17EAB5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B565E"/>
    <w:multiLevelType w:val="multilevel"/>
    <w:tmpl w:val="33D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445467"/>
    <w:multiLevelType w:val="multilevel"/>
    <w:tmpl w:val="60B43BD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498C41F5"/>
    <w:multiLevelType w:val="multilevel"/>
    <w:tmpl w:val="35F69042"/>
    <w:lvl w:ilvl="0">
      <w:start w:val="1"/>
      <w:numFmt w:val="bullet"/>
      <w:lvlText w:val=""/>
      <w:lvlJc w:val="left"/>
      <w:pPr>
        <w:tabs>
          <w:tab w:val="num" w:pos="360"/>
        </w:tabs>
        <w:ind w:left="360" w:hanging="360"/>
      </w:pPr>
      <w:rPr>
        <w:rFonts w:ascii="Wingdings" w:hAnsi="Wingdings" w:hint="default"/>
        <w:sz w:val="20"/>
      </w:rPr>
    </w:lvl>
    <w:lvl w:ilvl="1">
      <w:numFmt w:val="bullet"/>
      <w:lvlText w:val="•"/>
      <w:lvlJc w:val="left"/>
      <w:pPr>
        <w:ind w:left="1440" w:hanging="720"/>
      </w:pPr>
      <w:rPr>
        <w:rFonts w:ascii="Times New Roman" w:eastAsiaTheme="minorHAnsi"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1B127BA"/>
    <w:multiLevelType w:val="multilevel"/>
    <w:tmpl w:val="83663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6621B1"/>
    <w:multiLevelType w:val="multilevel"/>
    <w:tmpl w:val="7ECC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E1166"/>
    <w:multiLevelType w:val="hybridMultilevel"/>
    <w:tmpl w:val="8FC4ED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36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54DD4"/>
    <w:multiLevelType w:val="multilevel"/>
    <w:tmpl w:val="04A8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041835"/>
    <w:multiLevelType w:val="multilevel"/>
    <w:tmpl w:val="B0F8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D07E47"/>
    <w:multiLevelType w:val="multilevel"/>
    <w:tmpl w:val="96D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9"/>
  </w:num>
  <w:num w:numId="4">
    <w:abstractNumId w:val="4"/>
  </w:num>
  <w:num w:numId="5">
    <w:abstractNumId w:val="3"/>
  </w:num>
  <w:num w:numId="6">
    <w:abstractNumId w:val="6"/>
  </w:num>
  <w:num w:numId="7">
    <w:abstractNumId w:val="8"/>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7F9"/>
    <w:rsid w:val="000A6B54"/>
    <w:rsid w:val="00196B66"/>
    <w:rsid w:val="00234393"/>
    <w:rsid w:val="002538F9"/>
    <w:rsid w:val="00553249"/>
    <w:rsid w:val="00581B39"/>
    <w:rsid w:val="005C6BB0"/>
    <w:rsid w:val="007767F9"/>
    <w:rsid w:val="00D850BF"/>
    <w:rsid w:val="00DF5431"/>
    <w:rsid w:val="00DF7F96"/>
    <w:rsid w:val="00E079E6"/>
    <w:rsid w:val="00E12039"/>
    <w:rsid w:val="00E6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9E6"/>
    <w:rPr>
      <w:rFonts w:ascii="Times New Roman" w:eastAsia="Times New Roman" w:hAnsi="Times New Roman" w:cs="Times New Roman"/>
      <w:b/>
      <w:bCs/>
      <w:sz w:val="36"/>
      <w:szCs w:val="36"/>
    </w:rPr>
  </w:style>
  <w:style w:type="character" w:styleId="Strong">
    <w:name w:val="Strong"/>
    <w:basedOn w:val="DefaultParagraphFont"/>
    <w:uiPriority w:val="22"/>
    <w:qFormat/>
    <w:rsid w:val="00E079E6"/>
    <w:rPr>
      <w:b/>
      <w:bCs/>
    </w:rPr>
  </w:style>
  <w:style w:type="character" w:styleId="Hyperlink">
    <w:name w:val="Hyperlink"/>
    <w:basedOn w:val="DefaultParagraphFont"/>
    <w:uiPriority w:val="99"/>
    <w:semiHidden/>
    <w:unhideWhenUsed/>
    <w:rsid w:val="00E079E6"/>
    <w:rPr>
      <w:color w:val="0000FF"/>
      <w:u w:val="single"/>
    </w:rPr>
  </w:style>
  <w:style w:type="character" w:styleId="Emphasis">
    <w:name w:val="Emphasis"/>
    <w:basedOn w:val="DefaultParagraphFont"/>
    <w:uiPriority w:val="20"/>
    <w:qFormat/>
    <w:rsid w:val="00E079E6"/>
    <w:rPr>
      <w:i/>
      <w:iCs/>
    </w:rPr>
  </w:style>
  <w:style w:type="paragraph" w:styleId="BalloonText">
    <w:name w:val="Balloon Text"/>
    <w:basedOn w:val="Normal"/>
    <w:link w:val="BalloonTextChar"/>
    <w:uiPriority w:val="99"/>
    <w:semiHidden/>
    <w:unhideWhenUsed/>
    <w:rsid w:val="00D8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BF"/>
    <w:rPr>
      <w:rFonts w:ascii="Tahoma" w:hAnsi="Tahoma" w:cs="Tahoma"/>
      <w:sz w:val="16"/>
      <w:szCs w:val="16"/>
    </w:rPr>
  </w:style>
  <w:style w:type="paragraph" w:styleId="ListParagraph">
    <w:name w:val="List Paragraph"/>
    <w:basedOn w:val="Normal"/>
    <w:uiPriority w:val="34"/>
    <w:qFormat/>
    <w:rsid w:val="00DF54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079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79E6"/>
    <w:rPr>
      <w:rFonts w:ascii="Times New Roman" w:eastAsia="Times New Roman" w:hAnsi="Times New Roman" w:cs="Times New Roman"/>
      <w:b/>
      <w:bCs/>
      <w:sz w:val="36"/>
      <w:szCs w:val="36"/>
    </w:rPr>
  </w:style>
  <w:style w:type="character" w:styleId="Strong">
    <w:name w:val="Strong"/>
    <w:basedOn w:val="DefaultParagraphFont"/>
    <w:uiPriority w:val="22"/>
    <w:qFormat/>
    <w:rsid w:val="00E079E6"/>
    <w:rPr>
      <w:b/>
      <w:bCs/>
    </w:rPr>
  </w:style>
  <w:style w:type="character" w:styleId="Hyperlink">
    <w:name w:val="Hyperlink"/>
    <w:basedOn w:val="DefaultParagraphFont"/>
    <w:uiPriority w:val="99"/>
    <w:semiHidden/>
    <w:unhideWhenUsed/>
    <w:rsid w:val="00E079E6"/>
    <w:rPr>
      <w:color w:val="0000FF"/>
      <w:u w:val="single"/>
    </w:rPr>
  </w:style>
  <w:style w:type="character" w:styleId="Emphasis">
    <w:name w:val="Emphasis"/>
    <w:basedOn w:val="DefaultParagraphFont"/>
    <w:uiPriority w:val="20"/>
    <w:qFormat/>
    <w:rsid w:val="00E079E6"/>
    <w:rPr>
      <w:i/>
      <w:iCs/>
    </w:rPr>
  </w:style>
  <w:style w:type="paragraph" w:styleId="BalloonText">
    <w:name w:val="Balloon Text"/>
    <w:basedOn w:val="Normal"/>
    <w:link w:val="BalloonTextChar"/>
    <w:uiPriority w:val="99"/>
    <w:semiHidden/>
    <w:unhideWhenUsed/>
    <w:rsid w:val="00D85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0BF"/>
    <w:rPr>
      <w:rFonts w:ascii="Tahoma" w:hAnsi="Tahoma" w:cs="Tahoma"/>
      <w:sz w:val="16"/>
      <w:szCs w:val="16"/>
    </w:rPr>
  </w:style>
  <w:style w:type="paragraph" w:styleId="ListParagraph">
    <w:name w:val="List Paragraph"/>
    <w:basedOn w:val="Normal"/>
    <w:uiPriority w:val="34"/>
    <w:qFormat/>
    <w:rsid w:val="00DF54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962140">
      <w:bodyDiv w:val="1"/>
      <w:marLeft w:val="0"/>
      <w:marRight w:val="0"/>
      <w:marTop w:val="0"/>
      <w:marBottom w:val="0"/>
      <w:divBdr>
        <w:top w:val="none" w:sz="0" w:space="0" w:color="auto"/>
        <w:left w:val="none" w:sz="0" w:space="0" w:color="auto"/>
        <w:bottom w:val="none" w:sz="0" w:space="0" w:color="auto"/>
        <w:right w:val="none" w:sz="0" w:space="0" w:color="auto"/>
      </w:divBdr>
      <w:divsChild>
        <w:div w:id="1751535856">
          <w:marLeft w:val="0"/>
          <w:marRight w:val="0"/>
          <w:marTop w:val="0"/>
          <w:marBottom w:val="150"/>
          <w:divBdr>
            <w:top w:val="none" w:sz="0" w:space="0" w:color="auto"/>
            <w:left w:val="none" w:sz="0" w:space="0" w:color="auto"/>
            <w:bottom w:val="none" w:sz="0" w:space="0" w:color="auto"/>
            <w:right w:val="none" w:sz="0" w:space="0" w:color="auto"/>
          </w:divBdr>
        </w:div>
        <w:div w:id="779371179">
          <w:marLeft w:val="0"/>
          <w:marRight w:val="0"/>
          <w:marTop w:val="0"/>
          <w:marBottom w:val="0"/>
          <w:divBdr>
            <w:top w:val="none" w:sz="0" w:space="0" w:color="auto"/>
            <w:left w:val="none" w:sz="0" w:space="0" w:color="auto"/>
            <w:bottom w:val="none" w:sz="0" w:space="0" w:color="auto"/>
            <w:right w:val="none" w:sz="0" w:space="0" w:color="auto"/>
          </w:divBdr>
        </w:div>
        <w:div w:id="1130244567">
          <w:marLeft w:val="0"/>
          <w:marRight w:val="0"/>
          <w:marTop w:val="0"/>
          <w:marBottom w:val="0"/>
          <w:divBdr>
            <w:top w:val="none" w:sz="0" w:space="0" w:color="auto"/>
            <w:left w:val="none" w:sz="0" w:space="0" w:color="auto"/>
            <w:bottom w:val="none" w:sz="0" w:space="0" w:color="auto"/>
            <w:right w:val="none" w:sz="0" w:space="0" w:color="auto"/>
          </w:divBdr>
        </w:div>
        <w:div w:id="799416458">
          <w:marLeft w:val="0"/>
          <w:marRight w:val="0"/>
          <w:marTop w:val="0"/>
          <w:marBottom w:val="0"/>
          <w:divBdr>
            <w:top w:val="none" w:sz="0" w:space="0" w:color="auto"/>
            <w:left w:val="none" w:sz="0" w:space="0" w:color="auto"/>
            <w:bottom w:val="none" w:sz="0" w:space="0" w:color="auto"/>
            <w:right w:val="none" w:sz="0" w:space="0" w:color="auto"/>
          </w:divBdr>
        </w:div>
        <w:div w:id="1990668698">
          <w:marLeft w:val="0"/>
          <w:marRight w:val="0"/>
          <w:marTop w:val="0"/>
          <w:marBottom w:val="0"/>
          <w:divBdr>
            <w:top w:val="none" w:sz="0" w:space="0" w:color="auto"/>
            <w:left w:val="none" w:sz="0" w:space="0" w:color="auto"/>
            <w:bottom w:val="none" w:sz="0" w:space="0" w:color="auto"/>
            <w:right w:val="none" w:sz="0" w:space="0" w:color="auto"/>
          </w:divBdr>
        </w:div>
        <w:div w:id="1984194933">
          <w:marLeft w:val="0"/>
          <w:marRight w:val="0"/>
          <w:marTop w:val="0"/>
          <w:marBottom w:val="0"/>
          <w:divBdr>
            <w:top w:val="none" w:sz="0" w:space="0" w:color="auto"/>
            <w:left w:val="none" w:sz="0" w:space="0" w:color="auto"/>
            <w:bottom w:val="none" w:sz="0" w:space="0" w:color="auto"/>
            <w:right w:val="none" w:sz="0" w:space="0" w:color="auto"/>
          </w:divBdr>
        </w:div>
        <w:div w:id="1237783786">
          <w:marLeft w:val="0"/>
          <w:marRight w:val="0"/>
          <w:marTop w:val="0"/>
          <w:marBottom w:val="0"/>
          <w:divBdr>
            <w:top w:val="none" w:sz="0" w:space="0" w:color="auto"/>
            <w:left w:val="none" w:sz="0" w:space="0" w:color="auto"/>
            <w:bottom w:val="none" w:sz="0" w:space="0" w:color="auto"/>
            <w:right w:val="none" w:sz="0" w:space="0" w:color="auto"/>
          </w:divBdr>
        </w:div>
        <w:div w:id="1764764309">
          <w:marLeft w:val="0"/>
          <w:marRight w:val="0"/>
          <w:marTop w:val="0"/>
          <w:marBottom w:val="0"/>
          <w:divBdr>
            <w:top w:val="none" w:sz="0" w:space="0" w:color="auto"/>
            <w:left w:val="none" w:sz="0" w:space="0" w:color="auto"/>
            <w:bottom w:val="none" w:sz="0" w:space="0" w:color="auto"/>
            <w:right w:val="none" w:sz="0" w:space="0" w:color="auto"/>
          </w:divBdr>
        </w:div>
        <w:div w:id="709189702">
          <w:marLeft w:val="0"/>
          <w:marRight w:val="0"/>
          <w:marTop w:val="0"/>
          <w:marBottom w:val="0"/>
          <w:divBdr>
            <w:top w:val="none" w:sz="0" w:space="0" w:color="auto"/>
            <w:left w:val="none" w:sz="0" w:space="0" w:color="auto"/>
            <w:bottom w:val="none" w:sz="0" w:space="0" w:color="auto"/>
            <w:right w:val="none" w:sz="0" w:space="0" w:color="auto"/>
          </w:divBdr>
        </w:div>
        <w:div w:id="138959776">
          <w:marLeft w:val="0"/>
          <w:marRight w:val="0"/>
          <w:marTop w:val="0"/>
          <w:marBottom w:val="0"/>
          <w:divBdr>
            <w:top w:val="none" w:sz="0" w:space="0" w:color="auto"/>
            <w:left w:val="none" w:sz="0" w:space="0" w:color="auto"/>
            <w:bottom w:val="none" w:sz="0" w:space="0" w:color="auto"/>
            <w:right w:val="none" w:sz="0" w:space="0" w:color="auto"/>
          </w:divBdr>
        </w:div>
        <w:div w:id="969284929">
          <w:marLeft w:val="0"/>
          <w:marRight w:val="0"/>
          <w:marTop w:val="0"/>
          <w:marBottom w:val="0"/>
          <w:divBdr>
            <w:top w:val="none" w:sz="0" w:space="0" w:color="auto"/>
            <w:left w:val="none" w:sz="0" w:space="0" w:color="auto"/>
            <w:bottom w:val="none" w:sz="0" w:space="0" w:color="auto"/>
            <w:right w:val="none" w:sz="0" w:space="0" w:color="auto"/>
          </w:divBdr>
        </w:div>
        <w:div w:id="1694957874">
          <w:marLeft w:val="0"/>
          <w:marRight w:val="0"/>
          <w:marTop w:val="0"/>
          <w:marBottom w:val="0"/>
          <w:divBdr>
            <w:top w:val="none" w:sz="0" w:space="0" w:color="auto"/>
            <w:left w:val="none" w:sz="0" w:space="0" w:color="auto"/>
            <w:bottom w:val="none" w:sz="0" w:space="0" w:color="auto"/>
            <w:right w:val="none" w:sz="0" w:space="0" w:color="auto"/>
          </w:divBdr>
        </w:div>
        <w:div w:id="1632051121">
          <w:marLeft w:val="0"/>
          <w:marRight w:val="0"/>
          <w:marTop w:val="0"/>
          <w:marBottom w:val="0"/>
          <w:divBdr>
            <w:top w:val="none" w:sz="0" w:space="0" w:color="auto"/>
            <w:left w:val="none" w:sz="0" w:space="0" w:color="auto"/>
            <w:bottom w:val="none" w:sz="0" w:space="0" w:color="auto"/>
            <w:right w:val="none" w:sz="0" w:space="0" w:color="auto"/>
          </w:divBdr>
        </w:div>
        <w:div w:id="187958614">
          <w:marLeft w:val="0"/>
          <w:marRight w:val="0"/>
          <w:marTop w:val="0"/>
          <w:marBottom w:val="0"/>
          <w:divBdr>
            <w:top w:val="none" w:sz="0" w:space="0" w:color="auto"/>
            <w:left w:val="none" w:sz="0" w:space="0" w:color="auto"/>
            <w:bottom w:val="none" w:sz="0" w:space="0" w:color="auto"/>
            <w:right w:val="none" w:sz="0" w:space="0" w:color="auto"/>
          </w:divBdr>
        </w:div>
        <w:div w:id="1109086680">
          <w:marLeft w:val="0"/>
          <w:marRight w:val="0"/>
          <w:marTop w:val="0"/>
          <w:marBottom w:val="0"/>
          <w:divBdr>
            <w:top w:val="none" w:sz="0" w:space="0" w:color="auto"/>
            <w:left w:val="none" w:sz="0" w:space="0" w:color="auto"/>
            <w:bottom w:val="none" w:sz="0" w:space="0" w:color="auto"/>
            <w:right w:val="none" w:sz="0" w:space="0" w:color="auto"/>
          </w:divBdr>
        </w:div>
        <w:div w:id="1555315913">
          <w:marLeft w:val="0"/>
          <w:marRight w:val="0"/>
          <w:marTop w:val="0"/>
          <w:marBottom w:val="0"/>
          <w:divBdr>
            <w:top w:val="none" w:sz="0" w:space="0" w:color="auto"/>
            <w:left w:val="none" w:sz="0" w:space="0" w:color="auto"/>
            <w:bottom w:val="none" w:sz="0" w:space="0" w:color="auto"/>
            <w:right w:val="none" w:sz="0" w:space="0" w:color="auto"/>
          </w:divBdr>
        </w:div>
        <w:div w:id="390888614">
          <w:marLeft w:val="0"/>
          <w:marRight w:val="0"/>
          <w:marTop w:val="0"/>
          <w:marBottom w:val="0"/>
          <w:divBdr>
            <w:top w:val="none" w:sz="0" w:space="0" w:color="auto"/>
            <w:left w:val="none" w:sz="0" w:space="0" w:color="auto"/>
            <w:bottom w:val="none" w:sz="0" w:space="0" w:color="auto"/>
            <w:right w:val="none" w:sz="0" w:space="0" w:color="auto"/>
          </w:divBdr>
        </w:div>
      </w:divsChild>
    </w:div>
    <w:div w:id="1012880493">
      <w:bodyDiv w:val="1"/>
      <w:marLeft w:val="0"/>
      <w:marRight w:val="0"/>
      <w:marTop w:val="0"/>
      <w:marBottom w:val="0"/>
      <w:divBdr>
        <w:top w:val="none" w:sz="0" w:space="0" w:color="auto"/>
        <w:left w:val="none" w:sz="0" w:space="0" w:color="auto"/>
        <w:bottom w:val="none" w:sz="0" w:space="0" w:color="auto"/>
        <w:right w:val="none" w:sz="0" w:space="0" w:color="auto"/>
      </w:divBdr>
      <w:divsChild>
        <w:div w:id="12614618">
          <w:marLeft w:val="0"/>
          <w:marRight w:val="0"/>
          <w:marTop w:val="0"/>
          <w:marBottom w:val="150"/>
          <w:divBdr>
            <w:top w:val="none" w:sz="0" w:space="0" w:color="auto"/>
            <w:left w:val="none" w:sz="0" w:space="0" w:color="auto"/>
            <w:bottom w:val="none" w:sz="0" w:space="0" w:color="auto"/>
            <w:right w:val="none" w:sz="0" w:space="0" w:color="auto"/>
          </w:divBdr>
        </w:div>
        <w:div w:id="1014641">
          <w:marLeft w:val="0"/>
          <w:marRight w:val="0"/>
          <w:marTop w:val="0"/>
          <w:marBottom w:val="0"/>
          <w:divBdr>
            <w:top w:val="none" w:sz="0" w:space="0" w:color="auto"/>
            <w:left w:val="none" w:sz="0" w:space="0" w:color="auto"/>
            <w:bottom w:val="none" w:sz="0" w:space="0" w:color="auto"/>
            <w:right w:val="none" w:sz="0" w:space="0" w:color="auto"/>
          </w:divBdr>
        </w:div>
        <w:div w:id="1277059981">
          <w:marLeft w:val="0"/>
          <w:marRight w:val="0"/>
          <w:marTop w:val="0"/>
          <w:marBottom w:val="0"/>
          <w:divBdr>
            <w:top w:val="none" w:sz="0" w:space="0" w:color="auto"/>
            <w:left w:val="none" w:sz="0" w:space="0" w:color="auto"/>
            <w:bottom w:val="none" w:sz="0" w:space="0" w:color="auto"/>
            <w:right w:val="none" w:sz="0" w:space="0" w:color="auto"/>
          </w:divBdr>
        </w:div>
        <w:div w:id="760375416">
          <w:marLeft w:val="0"/>
          <w:marRight w:val="0"/>
          <w:marTop w:val="0"/>
          <w:marBottom w:val="0"/>
          <w:divBdr>
            <w:top w:val="none" w:sz="0" w:space="0" w:color="auto"/>
            <w:left w:val="none" w:sz="0" w:space="0" w:color="auto"/>
            <w:bottom w:val="none" w:sz="0" w:space="0" w:color="auto"/>
            <w:right w:val="none" w:sz="0" w:space="0" w:color="auto"/>
          </w:divBdr>
        </w:div>
        <w:div w:id="1740209976">
          <w:marLeft w:val="0"/>
          <w:marRight w:val="0"/>
          <w:marTop w:val="0"/>
          <w:marBottom w:val="0"/>
          <w:divBdr>
            <w:top w:val="none" w:sz="0" w:space="0" w:color="auto"/>
            <w:left w:val="none" w:sz="0" w:space="0" w:color="auto"/>
            <w:bottom w:val="none" w:sz="0" w:space="0" w:color="auto"/>
            <w:right w:val="none" w:sz="0" w:space="0" w:color="auto"/>
          </w:divBdr>
        </w:div>
        <w:div w:id="1802115117">
          <w:marLeft w:val="0"/>
          <w:marRight w:val="0"/>
          <w:marTop w:val="0"/>
          <w:marBottom w:val="0"/>
          <w:divBdr>
            <w:top w:val="none" w:sz="0" w:space="0" w:color="auto"/>
            <w:left w:val="none" w:sz="0" w:space="0" w:color="auto"/>
            <w:bottom w:val="none" w:sz="0" w:space="0" w:color="auto"/>
            <w:right w:val="none" w:sz="0" w:space="0" w:color="auto"/>
          </w:divBdr>
          <w:divsChild>
            <w:div w:id="832599193">
              <w:marLeft w:val="0"/>
              <w:marRight w:val="0"/>
              <w:marTop w:val="0"/>
              <w:marBottom w:val="0"/>
              <w:divBdr>
                <w:top w:val="none" w:sz="0" w:space="0" w:color="auto"/>
                <w:left w:val="none" w:sz="0" w:space="0" w:color="auto"/>
                <w:bottom w:val="none" w:sz="0" w:space="0" w:color="auto"/>
                <w:right w:val="none" w:sz="0" w:space="0" w:color="auto"/>
              </w:divBdr>
            </w:div>
            <w:div w:id="188960256">
              <w:marLeft w:val="0"/>
              <w:marRight w:val="0"/>
              <w:marTop w:val="0"/>
              <w:marBottom w:val="0"/>
              <w:divBdr>
                <w:top w:val="none" w:sz="0" w:space="0" w:color="auto"/>
                <w:left w:val="none" w:sz="0" w:space="0" w:color="auto"/>
                <w:bottom w:val="none" w:sz="0" w:space="0" w:color="auto"/>
                <w:right w:val="none" w:sz="0" w:space="0" w:color="auto"/>
              </w:divBdr>
            </w:div>
            <w:div w:id="1957564789">
              <w:marLeft w:val="0"/>
              <w:marRight w:val="0"/>
              <w:marTop w:val="0"/>
              <w:marBottom w:val="0"/>
              <w:divBdr>
                <w:top w:val="none" w:sz="0" w:space="0" w:color="auto"/>
                <w:left w:val="none" w:sz="0" w:space="0" w:color="auto"/>
                <w:bottom w:val="none" w:sz="0" w:space="0" w:color="auto"/>
                <w:right w:val="none" w:sz="0" w:space="0" w:color="auto"/>
              </w:divBdr>
            </w:div>
            <w:div w:id="565188536">
              <w:marLeft w:val="0"/>
              <w:marRight w:val="0"/>
              <w:marTop w:val="0"/>
              <w:marBottom w:val="0"/>
              <w:divBdr>
                <w:top w:val="none" w:sz="0" w:space="0" w:color="auto"/>
                <w:left w:val="none" w:sz="0" w:space="0" w:color="auto"/>
                <w:bottom w:val="none" w:sz="0" w:space="0" w:color="auto"/>
                <w:right w:val="none" w:sz="0" w:space="0" w:color="auto"/>
              </w:divBdr>
            </w:div>
          </w:divsChild>
        </w:div>
        <w:div w:id="302976378">
          <w:marLeft w:val="0"/>
          <w:marRight w:val="0"/>
          <w:marTop w:val="0"/>
          <w:marBottom w:val="0"/>
          <w:divBdr>
            <w:top w:val="none" w:sz="0" w:space="0" w:color="auto"/>
            <w:left w:val="none" w:sz="0" w:space="0" w:color="auto"/>
            <w:bottom w:val="none" w:sz="0" w:space="0" w:color="auto"/>
            <w:right w:val="none" w:sz="0" w:space="0" w:color="auto"/>
          </w:divBdr>
        </w:div>
        <w:div w:id="203179799">
          <w:marLeft w:val="0"/>
          <w:marRight w:val="0"/>
          <w:marTop w:val="0"/>
          <w:marBottom w:val="0"/>
          <w:divBdr>
            <w:top w:val="none" w:sz="0" w:space="0" w:color="auto"/>
            <w:left w:val="none" w:sz="0" w:space="0" w:color="auto"/>
            <w:bottom w:val="none" w:sz="0" w:space="0" w:color="auto"/>
            <w:right w:val="none" w:sz="0" w:space="0" w:color="auto"/>
          </w:divBdr>
        </w:div>
        <w:div w:id="1378697828">
          <w:marLeft w:val="0"/>
          <w:marRight w:val="0"/>
          <w:marTop w:val="0"/>
          <w:marBottom w:val="0"/>
          <w:divBdr>
            <w:top w:val="none" w:sz="0" w:space="0" w:color="auto"/>
            <w:left w:val="none" w:sz="0" w:space="0" w:color="auto"/>
            <w:bottom w:val="none" w:sz="0" w:space="0" w:color="auto"/>
            <w:right w:val="none" w:sz="0" w:space="0" w:color="auto"/>
          </w:divBdr>
        </w:div>
        <w:div w:id="408043148">
          <w:marLeft w:val="0"/>
          <w:marRight w:val="0"/>
          <w:marTop w:val="0"/>
          <w:marBottom w:val="0"/>
          <w:divBdr>
            <w:top w:val="none" w:sz="0" w:space="0" w:color="auto"/>
            <w:left w:val="none" w:sz="0" w:space="0" w:color="auto"/>
            <w:bottom w:val="none" w:sz="0" w:space="0" w:color="auto"/>
            <w:right w:val="none" w:sz="0" w:space="0" w:color="auto"/>
          </w:divBdr>
        </w:div>
        <w:div w:id="309097220">
          <w:marLeft w:val="0"/>
          <w:marRight w:val="0"/>
          <w:marTop w:val="0"/>
          <w:marBottom w:val="0"/>
          <w:divBdr>
            <w:top w:val="none" w:sz="0" w:space="0" w:color="auto"/>
            <w:left w:val="none" w:sz="0" w:space="0" w:color="auto"/>
            <w:bottom w:val="none" w:sz="0" w:space="0" w:color="auto"/>
            <w:right w:val="none" w:sz="0" w:space="0" w:color="auto"/>
          </w:divBdr>
        </w:div>
        <w:div w:id="35853589">
          <w:marLeft w:val="0"/>
          <w:marRight w:val="0"/>
          <w:marTop w:val="0"/>
          <w:marBottom w:val="0"/>
          <w:divBdr>
            <w:top w:val="none" w:sz="0" w:space="0" w:color="auto"/>
            <w:left w:val="none" w:sz="0" w:space="0" w:color="auto"/>
            <w:bottom w:val="none" w:sz="0" w:space="0" w:color="auto"/>
            <w:right w:val="none" w:sz="0" w:space="0" w:color="auto"/>
          </w:divBdr>
        </w:div>
        <w:div w:id="1679849409">
          <w:marLeft w:val="0"/>
          <w:marRight w:val="0"/>
          <w:marTop w:val="0"/>
          <w:marBottom w:val="0"/>
          <w:divBdr>
            <w:top w:val="none" w:sz="0" w:space="0" w:color="auto"/>
            <w:left w:val="none" w:sz="0" w:space="0" w:color="auto"/>
            <w:bottom w:val="none" w:sz="0" w:space="0" w:color="auto"/>
            <w:right w:val="none" w:sz="0" w:space="0" w:color="auto"/>
          </w:divBdr>
        </w:div>
        <w:div w:id="1661275935">
          <w:marLeft w:val="0"/>
          <w:marRight w:val="0"/>
          <w:marTop w:val="0"/>
          <w:marBottom w:val="0"/>
          <w:divBdr>
            <w:top w:val="none" w:sz="0" w:space="0" w:color="auto"/>
            <w:left w:val="none" w:sz="0" w:space="0" w:color="auto"/>
            <w:bottom w:val="none" w:sz="0" w:space="0" w:color="auto"/>
            <w:right w:val="none" w:sz="0" w:space="0" w:color="auto"/>
          </w:divBdr>
        </w:div>
        <w:div w:id="1791628535">
          <w:marLeft w:val="0"/>
          <w:marRight w:val="0"/>
          <w:marTop w:val="0"/>
          <w:marBottom w:val="0"/>
          <w:divBdr>
            <w:top w:val="none" w:sz="0" w:space="0" w:color="auto"/>
            <w:left w:val="none" w:sz="0" w:space="0" w:color="auto"/>
            <w:bottom w:val="none" w:sz="0" w:space="0" w:color="auto"/>
            <w:right w:val="none" w:sz="0" w:space="0" w:color="auto"/>
          </w:divBdr>
          <w:divsChild>
            <w:div w:id="706872937">
              <w:marLeft w:val="0"/>
              <w:marRight w:val="0"/>
              <w:marTop w:val="0"/>
              <w:marBottom w:val="0"/>
              <w:divBdr>
                <w:top w:val="none" w:sz="0" w:space="0" w:color="auto"/>
                <w:left w:val="none" w:sz="0" w:space="0" w:color="auto"/>
                <w:bottom w:val="none" w:sz="0" w:space="0" w:color="auto"/>
                <w:right w:val="none" w:sz="0" w:space="0" w:color="auto"/>
              </w:divBdr>
            </w:div>
          </w:divsChild>
        </w:div>
        <w:div w:id="1137795566">
          <w:marLeft w:val="0"/>
          <w:marRight w:val="0"/>
          <w:marTop w:val="0"/>
          <w:marBottom w:val="0"/>
          <w:divBdr>
            <w:top w:val="none" w:sz="0" w:space="0" w:color="auto"/>
            <w:left w:val="none" w:sz="0" w:space="0" w:color="auto"/>
            <w:bottom w:val="none" w:sz="0" w:space="0" w:color="auto"/>
            <w:right w:val="none" w:sz="0" w:space="0" w:color="auto"/>
          </w:divBdr>
        </w:div>
        <w:div w:id="29376834">
          <w:marLeft w:val="0"/>
          <w:marRight w:val="0"/>
          <w:marTop w:val="0"/>
          <w:marBottom w:val="0"/>
          <w:divBdr>
            <w:top w:val="none" w:sz="0" w:space="0" w:color="auto"/>
            <w:left w:val="none" w:sz="0" w:space="0" w:color="auto"/>
            <w:bottom w:val="none" w:sz="0" w:space="0" w:color="auto"/>
            <w:right w:val="none" w:sz="0" w:space="0" w:color="auto"/>
          </w:divBdr>
        </w:div>
        <w:div w:id="165412922">
          <w:marLeft w:val="0"/>
          <w:marRight w:val="0"/>
          <w:marTop w:val="0"/>
          <w:marBottom w:val="0"/>
          <w:divBdr>
            <w:top w:val="none" w:sz="0" w:space="0" w:color="auto"/>
            <w:left w:val="none" w:sz="0" w:space="0" w:color="auto"/>
            <w:bottom w:val="none" w:sz="0" w:space="0" w:color="auto"/>
            <w:right w:val="none" w:sz="0" w:space="0" w:color="auto"/>
          </w:divBdr>
        </w:div>
        <w:div w:id="89668187">
          <w:marLeft w:val="0"/>
          <w:marRight w:val="0"/>
          <w:marTop w:val="0"/>
          <w:marBottom w:val="0"/>
          <w:divBdr>
            <w:top w:val="none" w:sz="0" w:space="0" w:color="auto"/>
            <w:left w:val="none" w:sz="0" w:space="0" w:color="auto"/>
            <w:bottom w:val="none" w:sz="0" w:space="0" w:color="auto"/>
            <w:right w:val="none" w:sz="0" w:space="0" w:color="auto"/>
          </w:divBdr>
          <w:divsChild>
            <w:div w:id="1113554542">
              <w:marLeft w:val="0"/>
              <w:marRight w:val="0"/>
              <w:marTop w:val="0"/>
              <w:marBottom w:val="0"/>
              <w:divBdr>
                <w:top w:val="none" w:sz="0" w:space="0" w:color="auto"/>
                <w:left w:val="none" w:sz="0" w:space="0" w:color="auto"/>
                <w:bottom w:val="none" w:sz="0" w:space="0" w:color="auto"/>
                <w:right w:val="none" w:sz="0" w:space="0" w:color="auto"/>
              </w:divBdr>
            </w:div>
            <w:div w:id="2077512245">
              <w:marLeft w:val="0"/>
              <w:marRight w:val="0"/>
              <w:marTop w:val="0"/>
              <w:marBottom w:val="0"/>
              <w:divBdr>
                <w:top w:val="none" w:sz="0" w:space="0" w:color="auto"/>
                <w:left w:val="none" w:sz="0" w:space="0" w:color="auto"/>
                <w:bottom w:val="none" w:sz="0" w:space="0" w:color="auto"/>
                <w:right w:val="none" w:sz="0" w:space="0" w:color="auto"/>
              </w:divBdr>
            </w:div>
            <w:div w:id="1505897169">
              <w:marLeft w:val="0"/>
              <w:marRight w:val="0"/>
              <w:marTop w:val="0"/>
              <w:marBottom w:val="0"/>
              <w:divBdr>
                <w:top w:val="none" w:sz="0" w:space="0" w:color="auto"/>
                <w:left w:val="none" w:sz="0" w:space="0" w:color="auto"/>
                <w:bottom w:val="none" w:sz="0" w:space="0" w:color="auto"/>
                <w:right w:val="none" w:sz="0" w:space="0" w:color="auto"/>
              </w:divBdr>
            </w:div>
            <w:div w:id="479464896">
              <w:marLeft w:val="0"/>
              <w:marRight w:val="0"/>
              <w:marTop w:val="0"/>
              <w:marBottom w:val="0"/>
              <w:divBdr>
                <w:top w:val="none" w:sz="0" w:space="0" w:color="auto"/>
                <w:left w:val="none" w:sz="0" w:space="0" w:color="auto"/>
                <w:bottom w:val="none" w:sz="0" w:space="0" w:color="auto"/>
                <w:right w:val="none" w:sz="0" w:space="0" w:color="auto"/>
              </w:divBdr>
            </w:div>
            <w:div w:id="2051958112">
              <w:marLeft w:val="0"/>
              <w:marRight w:val="0"/>
              <w:marTop w:val="0"/>
              <w:marBottom w:val="0"/>
              <w:divBdr>
                <w:top w:val="none" w:sz="0" w:space="0" w:color="auto"/>
                <w:left w:val="none" w:sz="0" w:space="0" w:color="auto"/>
                <w:bottom w:val="none" w:sz="0" w:space="0" w:color="auto"/>
                <w:right w:val="none" w:sz="0" w:space="0" w:color="auto"/>
              </w:divBdr>
            </w:div>
            <w:div w:id="835072120">
              <w:marLeft w:val="0"/>
              <w:marRight w:val="0"/>
              <w:marTop w:val="0"/>
              <w:marBottom w:val="0"/>
              <w:divBdr>
                <w:top w:val="none" w:sz="0" w:space="0" w:color="auto"/>
                <w:left w:val="none" w:sz="0" w:space="0" w:color="auto"/>
                <w:bottom w:val="none" w:sz="0" w:space="0" w:color="auto"/>
                <w:right w:val="none" w:sz="0" w:space="0" w:color="auto"/>
              </w:divBdr>
            </w:div>
            <w:div w:id="1988976250">
              <w:marLeft w:val="0"/>
              <w:marRight w:val="0"/>
              <w:marTop w:val="0"/>
              <w:marBottom w:val="0"/>
              <w:divBdr>
                <w:top w:val="none" w:sz="0" w:space="0" w:color="auto"/>
                <w:left w:val="none" w:sz="0" w:space="0" w:color="auto"/>
                <w:bottom w:val="none" w:sz="0" w:space="0" w:color="auto"/>
                <w:right w:val="none" w:sz="0" w:space="0" w:color="auto"/>
              </w:divBdr>
            </w:div>
          </w:divsChild>
        </w:div>
        <w:div w:id="1182620450">
          <w:marLeft w:val="0"/>
          <w:marRight w:val="0"/>
          <w:marTop w:val="0"/>
          <w:marBottom w:val="0"/>
          <w:divBdr>
            <w:top w:val="none" w:sz="0" w:space="0" w:color="auto"/>
            <w:left w:val="none" w:sz="0" w:space="0" w:color="auto"/>
            <w:bottom w:val="none" w:sz="0" w:space="0" w:color="auto"/>
            <w:right w:val="none" w:sz="0" w:space="0" w:color="auto"/>
          </w:divBdr>
        </w:div>
        <w:div w:id="1794668414">
          <w:marLeft w:val="0"/>
          <w:marRight w:val="0"/>
          <w:marTop w:val="0"/>
          <w:marBottom w:val="0"/>
          <w:divBdr>
            <w:top w:val="none" w:sz="0" w:space="0" w:color="auto"/>
            <w:left w:val="none" w:sz="0" w:space="0" w:color="auto"/>
            <w:bottom w:val="none" w:sz="0" w:space="0" w:color="auto"/>
            <w:right w:val="none" w:sz="0" w:space="0" w:color="auto"/>
          </w:divBdr>
          <w:divsChild>
            <w:div w:id="1025905735">
              <w:marLeft w:val="0"/>
              <w:marRight w:val="0"/>
              <w:marTop w:val="0"/>
              <w:marBottom w:val="0"/>
              <w:divBdr>
                <w:top w:val="none" w:sz="0" w:space="0" w:color="auto"/>
                <w:left w:val="none" w:sz="0" w:space="0" w:color="auto"/>
                <w:bottom w:val="none" w:sz="0" w:space="0" w:color="auto"/>
                <w:right w:val="none" w:sz="0" w:space="0" w:color="auto"/>
              </w:divBdr>
            </w:div>
          </w:divsChild>
        </w:div>
        <w:div w:id="1239637823">
          <w:marLeft w:val="0"/>
          <w:marRight w:val="0"/>
          <w:marTop w:val="0"/>
          <w:marBottom w:val="0"/>
          <w:divBdr>
            <w:top w:val="none" w:sz="0" w:space="0" w:color="auto"/>
            <w:left w:val="none" w:sz="0" w:space="0" w:color="auto"/>
            <w:bottom w:val="none" w:sz="0" w:space="0" w:color="auto"/>
            <w:right w:val="none" w:sz="0" w:space="0" w:color="auto"/>
          </w:divBdr>
        </w:div>
        <w:div w:id="552079658">
          <w:marLeft w:val="0"/>
          <w:marRight w:val="0"/>
          <w:marTop w:val="0"/>
          <w:marBottom w:val="0"/>
          <w:divBdr>
            <w:top w:val="none" w:sz="0" w:space="0" w:color="auto"/>
            <w:left w:val="none" w:sz="0" w:space="0" w:color="auto"/>
            <w:bottom w:val="none" w:sz="0" w:space="0" w:color="auto"/>
            <w:right w:val="none" w:sz="0" w:space="0" w:color="auto"/>
          </w:divBdr>
        </w:div>
        <w:div w:id="1204054396">
          <w:marLeft w:val="0"/>
          <w:marRight w:val="0"/>
          <w:marTop w:val="0"/>
          <w:marBottom w:val="0"/>
          <w:divBdr>
            <w:top w:val="none" w:sz="0" w:space="0" w:color="auto"/>
            <w:left w:val="none" w:sz="0" w:space="0" w:color="auto"/>
            <w:bottom w:val="none" w:sz="0" w:space="0" w:color="auto"/>
            <w:right w:val="none" w:sz="0" w:space="0" w:color="auto"/>
          </w:divBdr>
          <w:divsChild>
            <w:div w:id="232008186">
              <w:marLeft w:val="0"/>
              <w:marRight w:val="0"/>
              <w:marTop w:val="0"/>
              <w:marBottom w:val="0"/>
              <w:divBdr>
                <w:top w:val="none" w:sz="0" w:space="0" w:color="auto"/>
                <w:left w:val="none" w:sz="0" w:space="0" w:color="auto"/>
                <w:bottom w:val="none" w:sz="0" w:space="0" w:color="auto"/>
                <w:right w:val="none" w:sz="0" w:space="0" w:color="auto"/>
              </w:divBdr>
            </w:div>
            <w:div w:id="1864592173">
              <w:marLeft w:val="0"/>
              <w:marRight w:val="0"/>
              <w:marTop w:val="0"/>
              <w:marBottom w:val="0"/>
              <w:divBdr>
                <w:top w:val="none" w:sz="0" w:space="0" w:color="auto"/>
                <w:left w:val="none" w:sz="0" w:space="0" w:color="auto"/>
                <w:bottom w:val="none" w:sz="0" w:space="0" w:color="auto"/>
                <w:right w:val="none" w:sz="0" w:space="0" w:color="auto"/>
              </w:divBdr>
            </w:div>
          </w:divsChild>
        </w:div>
        <w:div w:id="1857228402">
          <w:marLeft w:val="0"/>
          <w:marRight w:val="0"/>
          <w:marTop w:val="0"/>
          <w:marBottom w:val="0"/>
          <w:divBdr>
            <w:top w:val="none" w:sz="0" w:space="0" w:color="auto"/>
            <w:left w:val="none" w:sz="0" w:space="0" w:color="auto"/>
            <w:bottom w:val="none" w:sz="0" w:space="0" w:color="auto"/>
            <w:right w:val="none" w:sz="0" w:space="0" w:color="auto"/>
          </w:divBdr>
        </w:div>
        <w:div w:id="1930692194">
          <w:marLeft w:val="0"/>
          <w:marRight w:val="0"/>
          <w:marTop w:val="0"/>
          <w:marBottom w:val="0"/>
          <w:divBdr>
            <w:top w:val="none" w:sz="0" w:space="0" w:color="auto"/>
            <w:left w:val="none" w:sz="0" w:space="0" w:color="auto"/>
            <w:bottom w:val="none" w:sz="0" w:space="0" w:color="auto"/>
            <w:right w:val="none" w:sz="0" w:space="0" w:color="auto"/>
          </w:divBdr>
          <w:divsChild>
            <w:div w:id="801533115">
              <w:marLeft w:val="0"/>
              <w:marRight w:val="0"/>
              <w:marTop w:val="0"/>
              <w:marBottom w:val="0"/>
              <w:divBdr>
                <w:top w:val="none" w:sz="0" w:space="0" w:color="auto"/>
                <w:left w:val="none" w:sz="0" w:space="0" w:color="auto"/>
                <w:bottom w:val="none" w:sz="0" w:space="0" w:color="auto"/>
                <w:right w:val="none" w:sz="0" w:space="0" w:color="auto"/>
              </w:divBdr>
            </w:div>
          </w:divsChild>
        </w:div>
        <w:div w:id="2002271676">
          <w:marLeft w:val="0"/>
          <w:marRight w:val="0"/>
          <w:marTop w:val="0"/>
          <w:marBottom w:val="0"/>
          <w:divBdr>
            <w:top w:val="none" w:sz="0" w:space="0" w:color="auto"/>
            <w:left w:val="none" w:sz="0" w:space="0" w:color="auto"/>
            <w:bottom w:val="none" w:sz="0" w:space="0" w:color="auto"/>
            <w:right w:val="none" w:sz="0" w:space="0" w:color="auto"/>
          </w:divBdr>
        </w:div>
        <w:div w:id="1604652153">
          <w:marLeft w:val="0"/>
          <w:marRight w:val="0"/>
          <w:marTop w:val="0"/>
          <w:marBottom w:val="0"/>
          <w:divBdr>
            <w:top w:val="none" w:sz="0" w:space="0" w:color="auto"/>
            <w:left w:val="none" w:sz="0" w:space="0" w:color="auto"/>
            <w:bottom w:val="none" w:sz="0" w:space="0" w:color="auto"/>
            <w:right w:val="none" w:sz="0" w:space="0" w:color="auto"/>
          </w:divBdr>
        </w:div>
        <w:div w:id="167134171">
          <w:marLeft w:val="0"/>
          <w:marRight w:val="0"/>
          <w:marTop w:val="0"/>
          <w:marBottom w:val="0"/>
          <w:divBdr>
            <w:top w:val="none" w:sz="0" w:space="0" w:color="auto"/>
            <w:left w:val="none" w:sz="0" w:space="0" w:color="auto"/>
            <w:bottom w:val="none" w:sz="0" w:space="0" w:color="auto"/>
            <w:right w:val="none" w:sz="0" w:space="0" w:color="auto"/>
          </w:divBdr>
        </w:div>
        <w:div w:id="881482802">
          <w:marLeft w:val="0"/>
          <w:marRight w:val="0"/>
          <w:marTop w:val="0"/>
          <w:marBottom w:val="0"/>
          <w:divBdr>
            <w:top w:val="none" w:sz="0" w:space="0" w:color="auto"/>
            <w:left w:val="none" w:sz="0" w:space="0" w:color="auto"/>
            <w:bottom w:val="none" w:sz="0" w:space="0" w:color="auto"/>
            <w:right w:val="none" w:sz="0" w:space="0" w:color="auto"/>
          </w:divBdr>
        </w:div>
        <w:div w:id="15234433">
          <w:marLeft w:val="0"/>
          <w:marRight w:val="0"/>
          <w:marTop w:val="0"/>
          <w:marBottom w:val="0"/>
          <w:divBdr>
            <w:top w:val="none" w:sz="0" w:space="0" w:color="auto"/>
            <w:left w:val="none" w:sz="0" w:space="0" w:color="auto"/>
            <w:bottom w:val="none" w:sz="0" w:space="0" w:color="auto"/>
            <w:right w:val="none" w:sz="0" w:space="0" w:color="auto"/>
          </w:divBdr>
        </w:div>
        <w:div w:id="157578450">
          <w:marLeft w:val="0"/>
          <w:marRight w:val="0"/>
          <w:marTop w:val="0"/>
          <w:marBottom w:val="0"/>
          <w:divBdr>
            <w:top w:val="none" w:sz="0" w:space="0" w:color="auto"/>
            <w:left w:val="none" w:sz="0" w:space="0" w:color="auto"/>
            <w:bottom w:val="none" w:sz="0" w:space="0" w:color="auto"/>
            <w:right w:val="none" w:sz="0" w:space="0" w:color="auto"/>
          </w:divBdr>
        </w:div>
        <w:div w:id="1232085535">
          <w:marLeft w:val="0"/>
          <w:marRight w:val="0"/>
          <w:marTop w:val="0"/>
          <w:marBottom w:val="0"/>
          <w:divBdr>
            <w:top w:val="none" w:sz="0" w:space="0" w:color="auto"/>
            <w:left w:val="none" w:sz="0" w:space="0" w:color="auto"/>
            <w:bottom w:val="none" w:sz="0" w:space="0" w:color="auto"/>
            <w:right w:val="none" w:sz="0" w:space="0" w:color="auto"/>
          </w:divBdr>
        </w:div>
        <w:div w:id="35936751">
          <w:marLeft w:val="0"/>
          <w:marRight w:val="0"/>
          <w:marTop w:val="0"/>
          <w:marBottom w:val="0"/>
          <w:divBdr>
            <w:top w:val="none" w:sz="0" w:space="0" w:color="auto"/>
            <w:left w:val="none" w:sz="0" w:space="0" w:color="auto"/>
            <w:bottom w:val="none" w:sz="0" w:space="0" w:color="auto"/>
            <w:right w:val="none" w:sz="0" w:space="0" w:color="auto"/>
          </w:divBdr>
        </w:div>
        <w:div w:id="1259557776">
          <w:marLeft w:val="0"/>
          <w:marRight w:val="0"/>
          <w:marTop w:val="0"/>
          <w:marBottom w:val="0"/>
          <w:divBdr>
            <w:top w:val="none" w:sz="0" w:space="0" w:color="auto"/>
            <w:left w:val="none" w:sz="0" w:space="0" w:color="auto"/>
            <w:bottom w:val="none" w:sz="0" w:space="0" w:color="auto"/>
            <w:right w:val="none" w:sz="0" w:space="0" w:color="auto"/>
          </w:divBdr>
        </w:div>
        <w:div w:id="1472596698">
          <w:marLeft w:val="0"/>
          <w:marRight w:val="0"/>
          <w:marTop w:val="0"/>
          <w:marBottom w:val="0"/>
          <w:divBdr>
            <w:top w:val="none" w:sz="0" w:space="0" w:color="auto"/>
            <w:left w:val="none" w:sz="0" w:space="0" w:color="auto"/>
            <w:bottom w:val="none" w:sz="0" w:space="0" w:color="auto"/>
            <w:right w:val="none" w:sz="0" w:space="0" w:color="auto"/>
          </w:divBdr>
        </w:div>
        <w:div w:id="1710108715">
          <w:marLeft w:val="0"/>
          <w:marRight w:val="0"/>
          <w:marTop w:val="0"/>
          <w:marBottom w:val="0"/>
          <w:divBdr>
            <w:top w:val="none" w:sz="0" w:space="0" w:color="auto"/>
            <w:left w:val="none" w:sz="0" w:space="0" w:color="auto"/>
            <w:bottom w:val="none" w:sz="0" w:space="0" w:color="auto"/>
            <w:right w:val="none" w:sz="0" w:space="0" w:color="auto"/>
          </w:divBdr>
        </w:div>
        <w:div w:id="1791779581">
          <w:marLeft w:val="0"/>
          <w:marRight w:val="0"/>
          <w:marTop w:val="0"/>
          <w:marBottom w:val="0"/>
          <w:divBdr>
            <w:top w:val="none" w:sz="0" w:space="0" w:color="auto"/>
            <w:left w:val="none" w:sz="0" w:space="0" w:color="auto"/>
            <w:bottom w:val="none" w:sz="0" w:space="0" w:color="auto"/>
            <w:right w:val="none" w:sz="0" w:space="0" w:color="auto"/>
          </w:divBdr>
        </w:div>
        <w:div w:id="638850274">
          <w:marLeft w:val="0"/>
          <w:marRight w:val="0"/>
          <w:marTop w:val="0"/>
          <w:marBottom w:val="0"/>
          <w:divBdr>
            <w:top w:val="none" w:sz="0" w:space="0" w:color="auto"/>
            <w:left w:val="none" w:sz="0" w:space="0" w:color="auto"/>
            <w:bottom w:val="none" w:sz="0" w:space="0" w:color="auto"/>
            <w:right w:val="none" w:sz="0" w:space="0" w:color="auto"/>
          </w:divBdr>
        </w:div>
        <w:div w:id="1620910357">
          <w:marLeft w:val="0"/>
          <w:marRight w:val="0"/>
          <w:marTop w:val="0"/>
          <w:marBottom w:val="0"/>
          <w:divBdr>
            <w:top w:val="none" w:sz="0" w:space="0" w:color="auto"/>
            <w:left w:val="none" w:sz="0" w:space="0" w:color="auto"/>
            <w:bottom w:val="none" w:sz="0" w:space="0" w:color="auto"/>
            <w:right w:val="none" w:sz="0" w:space="0" w:color="auto"/>
          </w:divBdr>
          <w:divsChild>
            <w:div w:id="604001532">
              <w:marLeft w:val="0"/>
              <w:marRight w:val="0"/>
              <w:marTop w:val="0"/>
              <w:marBottom w:val="150"/>
              <w:divBdr>
                <w:top w:val="single" w:sz="6" w:space="5" w:color="A7C2DB"/>
                <w:left w:val="single" w:sz="6" w:space="5" w:color="A7C2DB"/>
                <w:bottom w:val="single" w:sz="6" w:space="2" w:color="A7C2DB"/>
                <w:right w:val="single" w:sz="6" w:space="5" w:color="A7C2DB"/>
              </w:divBdr>
            </w:div>
            <w:div w:id="749349837">
              <w:marLeft w:val="0"/>
              <w:marRight w:val="0"/>
              <w:marTop w:val="0"/>
              <w:marBottom w:val="0"/>
              <w:divBdr>
                <w:top w:val="none" w:sz="0" w:space="0" w:color="auto"/>
                <w:left w:val="none" w:sz="0" w:space="0" w:color="auto"/>
                <w:bottom w:val="none" w:sz="0" w:space="0" w:color="auto"/>
                <w:right w:val="none" w:sz="0" w:space="0" w:color="auto"/>
              </w:divBdr>
              <w:divsChild>
                <w:div w:id="1574049155">
                  <w:marLeft w:val="0"/>
                  <w:marRight w:val="0"/>
                  <w:marTop w:val="0"/>
                  <w:marBottom w:val="0"/>
                  <w:divBdr>
                    <w:top w:val="single" w:sz="6" w:space="6" w:color="0066CA"/>
                    <w:left w:val="single" w:sz="6" w:space="5" w:color="0066CA"/>
                    <w:bottom w:val="single" w:sz="6" w:space="5" w:color="0066CA"/>
                    <w:right w:val="single" w:sz="6" w:space="5" w:color="0066CA"/>
                  </w:divBdr>
                </w:div>
              </w:divsChild>
            </w:div>
            <w:div w:id="1605648625">
              <w:marLeft w:val="0"/>
              <w:marRight w:val="0"/>
              <w:marTop w:val="0"/>
              <w:marBottom w:val="150"/>
              <w:divBdr>
                <w:top w:val="single" w:sz="6" w:space="5" w:color="A7C2DB"/>
                <w:left w:val="single" w:sz="6" w:space="5" w:color="A7C2DB"/>
                <w:bottom w:val="single" w:sz="6" w:space="2" w:color="A7C2DB"/>
                <w:right w:val="single" w:sz="6" w:space="5" w:color="A7C2DB"/>
              </w:divBdr>
            </w:div>
            <w:div w:id="175852476">
              <w:marLeft w:val="0"/>
              <w:marRight w:val="0"/>
              <w:marTop w:val="0"/>
              <w:marBottom w:val="0"/>
              <w:divBdr>
                <w:top w:val="single" w:sz="6" w:space="6" w:color="0066CA"/>
                <w:left w:val="single" w:sz="6" w:space="5" w:color="0066CA"/>
                <w:bottom w:val="single" w:sz="6" w:space="5" w:color="0066CA"/>
                <w:right w:val="single" w:sz="6" w:space="5" w:color="0066CA"/>
              </w:divBdr>
            </w:div>
            <w:div w:id="53504332">
              <w:marLeft w:val="0"/>
              <w:marRight w:val="0"/>
              <w:marTop w:val="0"/>
              <w:marBottom w:val="150"/>
              <w:divBdr>
                <w:top w:val="single" w:sz="6" w:space="5" w:color="A7C2DB"/>
                <w:left w:val="single" w:sz="6" w:space="5" w:color="A7C2DB"/>
                <w:bottom w:val="single" w:sz="6" w:space="2" w:color="A7C2DB"/>
                <w:right w:val="single" w:sz="6" w:space="5" w:color="A7C2DB"/>
              </w:divBdr>
            </w:div>
            <w:div w:id="634793840">
              <w:marLeft w:val="0"/>
              <w:marRight w:val="0"/>
              <w:marTop w:val="0"/>
              <w:marBottom w:val="0"/>
              <w:divBdr>
                <w:top w:val="single" w:sz="6" w:space="6" w:color="0066CA"/>
                <w:left w:val="single" w:sz="6" w:space="5" w:color="0066CA"/>
                <w:bottom w:val="single" w:sz="6" w:space="5" w:color="0066CA"/>
                <w:right w:val="single" w:sz="6" w:space="5" w:color="0066C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809</Words>
  <Characters>4616</Characters>
  <Application>Microsoft Office Word</Application>
  <DocSecurity>0</DocSecurity>
  <Lines>38</Lines>
  <Paragraphs>10</Paragraphs>
  <ScaleCrop>false</ScaleCrop>
  <Company>by adguard</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Mr.Raj</dc:creator>
  <cp:keywords/>
  <dc:description/>
  <cp:lastModifiedBy>Mr.Raj</cp:lastModifiedBy>
  <cp:revision>12</cp:revision>
  <dcterms:created xsi:type="dcterms:W3CDTF">2018-11-04T05:24:00Z</dcterms:created>
  <dcterms:modified xsi:type="dcterms:W3CDTF">2019-03-29T05:03:00Z</dcterms:modified>
</cp:coreProperties>
</file>