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53" w:rsidRPr="00523403" w:rsidRDefault="00DE0F53" w:rsidP="00523403">
      <w:pPr>
        <w:pBdr>
          <w:bottom w:val="single" w:sz="36" w:space="4" w:color="333333"/>
        </w:pBdr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PAPER SUBMISSION</w:t>
      </w:r>
    </w:p>
    <w:p w:rsidR="00DE0F53" w:rsidRPr="00523403" w:rsidRDefault="00DE0F53" w:rsidP="00523403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Authors should submit the manuscript that have been carefully proof read and polished. Authors a</w:t>
      </w:r>
      <w:r w:rsidR="00523403" w:rsidRPr="00523403">
        <w:rPr>
          <w:rFonts w:ascii="Times New Roman" w:eastAsia="Times New Roman" w:hAnsi="Times New Roman" w:cs="Times New Roman"/>
          <w:sz w:val="24"/>
          <w:szCs w:val="24"/>
        </w:rPr>
        <w:t>re required to refer the IJDCSE</w:t>
      </w:r>
      <w:r w:rsidR="0052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403">
        <w:rPr>
          <w:rFonts w:ascii="Times New Roman" w:eastAsia="Times New Roman" w:hAnsi="Times New Roman" w:cs="Times New Roman"/>
          <w:sz w:val="24"/>
          <w:szCs w:val="24"/>
        </w:rPr>
        <w:t>manuscript template. This will ensure fast processing and publication. Acceptance or rejection notification will be sent to all authors through e-mail.</w:t>
      </w:r>
    </w:p>
    <w:p w:rsidR="00DE0F53" w:rsidRPr="00523403" w:rsidRDefault="00523403" w:rsidP="00523403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Manuscript</w:t>
      </w:r>
      <w:r w:rsidR="00DE0F53" w:rsidRPr="00523403">
        <w:rPr>
          <w:rFonts w:ascii="Times New Roman" w:eastAsia="Times New Roman" w:hAnsi="Times New Roman" w:cs="Times New Roman"/>
          <w:sz w:val="24"/>
          <w:szCs w:val="24"/>
        </w:rPr>
        <w:t xml:space="preserve"> should be submitted exactly as per the paper template. Since the paper will be published directly upon acceptance.</w:t>
      </w:r>
    </w:p>
    <w:p w:rsidR="00DE0F53" w:rsidRPr="00523403" w:rsidRDefault="00DE0F53" w:rsidP="00523403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Submit your manuscript as an attachment file to</w:t>
      </w:r>
      <w:r w:rsidRPr="005234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="00A82181" w:rsidRPr="00A821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editor-ijdcse@mail.com</w:t>
      </w:r>
      <w:r w:rsidRPr="00A8218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A82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403">
        <w:rPr>
          <w:rFonts w:ascii="Times New Roman" w:eastAsia="Times New Roman" w:hAnsi="Times New Roman" w:cs="Times New Roman"/>
          <w:sz w:val="24"/>
          <w:szCs w:val="24"/>
        </w:rPr>
        <w:t>MS Word (.doc format).</w:t>
      </w:r>
    </w:p>
    <w:p w:rsidR="00DE0F53" w:rsidRPr="00523403" w:rsidRDefault="00DE0F53" w:rsidP="00523403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Send your Manuscript to </w:t>
      </w:r>
      <w:hyperlink r:id="rId6" w:history="1">
        <w:r w:rsidR="00A82181" w:rsidRPr="00A82181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editor-ijdcse@email.com</w:t>
        </w:r>
      </w:hyperlink>
      <w:r w:rsidR="002E42F6" w:rsidRPr="00A82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39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for further (paper) </w:t>
      </w:r>
      <w:r w:rsidRPr="005234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review process.</w:t>
      </w:r>
    </w:p>
    <w:p w:rsidR="00DE0F53" w:rsidRPr="00523403" w:rsidRDefault="00DE0F53" w:rsidP="00523403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Submit your paper along with signed Copyright Form </w:t>
      </w:r>
      <w:r w:rsidR="00523403" w:rsidRPr="005234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while submitting paper to IJDCSE</w:t>
      </w:r>
      <w:r w:rsidRPr="005234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DE0F53" w:rsidRPr="00523403" w:rsidRDefault="00DE0F53" w:rsidP="00523403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The Copyright Transfer Form submitted with us will become void in case paper is not accepted in our Journal.</w:t>
      </w:r>
    </w:p>
    <w:p w:rsidR="00DE0F53" w:rsidRPr="00523403" w:rsidRDefault="00DE0F53" w:rsidP="00523403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Once you rec</w:t>
      </w:r>
      <w:r w:rsidR="00523403" w:rsidRPr="00523403">
        <w:rPr>
          <w:rFonts w:ascii="Times New Roman" w:eastAsia="Times New Roman" w:hAnsi="Times New Roman" w:cs="Times New Roman"/>
          <w:sz w:val="24"/>
          <w:szCs w:val="24"/>
        </w:rPr>
        <w:t>eive acceptance mail from IJDCSE</w:t>
      </w:r>
      <w:r w:rsidRPr="00523403">
        <w:rPr>
          <w:rFonts w:ascii="Times New Roman" w:eastAsia="Times New Roman" w:hAnsi="Times New Roman" w:cs="Times New Roman"/>
          <w:sz w:val="24"/>
          <w:szCs w:val="24"/>
        </w:rPr>
        <w:t xml:space="preserve"> please send payment form duly filled along with payment </w:t>
      </w:r>
      <w:proofErr w:type="gramStart"/>
      <w:r w:rsidRPr="00523403">
        <w:rPr>
          <w:rFonts w:ascii="Times New Roman" w:eastAsia="Times New Roman" w:hAnsi="Times New Roman" w:cs="Times New Roman"/>
          <w:sz w:val="24"/>
          <w:szCs w:val="24"/>
        </w:rPr>
        <w:t>details  to</w:t>
      </w:r>
      <w:proofErr w:type="gramEnd"/>
      <w:r w:rsidR="00523403" w:rsidRPr="005234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82181" w:rsidRPr="00A821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editor-ijdcse@mail.com</w:t>
      </w:r>
      <w:r w:rsidR="00523403" w:rsidRPr="00A82181">
        <w:rPr>
          <w:rFonts w:ascii="Times New Roman" w:hAnsi="Times New Roman" w:cs="Times New Roman"/>
          <w:spacing w:val="12"/>
          <w:sz w:val="24"/>
          <w:szCs w:val="24"/>
        </w:rPr>
        <w:t>.</w:t>
      </w:r>
      <w:r w:rsidR="00523403" w:rsidRPr="0052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F53" w:rsidRPr="00523403" w:rsidRDefault="00DE0F53" w:rsidP="00523403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After receiving of payments details and copyright form we will publish the paper immediately even before the scheduled issue publication da</w:t>
      </w:r>
      <w:bookmarkStart w:id="0" w:name="_GoBack"/>
      <w:bookmarkEnd w:id="0"/>
      <w:r w:rsidRPr="00523403"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DE0F53" w:rsidRPr="00523403" w:rsidRDefault="00DE0F53" w:rsidP="00523403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Note: Acceptance of paper submitted does not confirm that the paper will be published until</w:t>
      </w:r>
      <w:r w:rsidR="00523403" w:rsidRPr="00523403">
        <w:rPr>
          <w:rFonts w:ascii="Times New Roman" w:eastAsia="Times New Roman" w:hAnsi="Times New Roman" w:cs="Times New Roman"/>
          <w:sz w:val="24"/>
          <w:szCs w:val="24"/>
        </w:rPr>
        <w:t xml:space="preserve"> and unless it is as per IJDCSE </w:t>
      </w:r>
      <w:r w:rsidRPr="00523403">
        <w:rPr>
          <w:rFonts w:ascii="Times New Roman" w:eastAsia="Times New Roman" w:hAnsi="Times New Roman" w:cs="Times New Roman"/>
          <w:sz w:val="24"/>
          <w:szCs w:val="24"/>
        </w:rPr>
        <w:t>Paper template and we have received copyright form.</w:t>
      </w:r>
    </w:p>
    <w:p w:rsidR="00DE0F53" w:rsidRPr="00523403" w:rsidRDefault="00DE0F53" w:rsidP="00523403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Type of Articles Accepted:</w:t>
      </w:r>
    </w:p>
    <w:p w:rsidR="00DE0F53" w:rsidRPr="00523403" w:rsidRDefault="00DE0F53" w:rsidP="00523403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Research Paper</w:t>
      </w:r>
    </w:p>
    <w:p w:rsidR="00DE0F53" w:rsidRPr="00523403" w:rsidRDefault="00DE0F53" w:rsidP="00523403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Survey Paper</w:t>
      </w:r>
    </w:p>
    <w:p w:rsidR="00DE0F53" w:rsidRPr="00523403" w:rsidRDefault="00DE0F53" w:rsidP="00523403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Informative Article</w:t>
      </w:r>
    </w:p>
    <w:p w:rsidR="00DE0F53" w:rsidRPr="00523403" w:rsidRDefault="00DE0F53" w:rsidP="00523403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Case Studies</w:t>
      </w:r>
    </w:p>
    <w:p w:rsidR="00DE0F53" w:rsidRPr="00523403" w:rsidRDefault="00DE0F53" w:rsidP="00523403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Review Papers</w:t>
      </w:r>
    </w:p>
    <w:p w:rsidR="00DE0F53" w:rsidRPr="00523403" w:rsidRDefault="00DE0F53" w:rsidP="00523403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Comparative Studies</w:t>
      </w:r>
    </w:p>
    <w:p w:rsidR="00DE0F53" w:rsidRPr="00523403" w:rsidRDefault="00DE0F53" w:rsidP="00523403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Dissertation Chapters</w:t>
      </w:r>
    </w:p>
    <w:p w:rsidR="00DE0F53" w:rsidRPr="00523403" w:rsidRDefault="00DE0F53" w:rsidP="00523403">
      <w:pPr>
        <w:numPr>
          <w:ilvl w:val="0"/>
          <w:numId w:val="1"/>
        </w:numPr>
        <w:spacing w:after="12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403">
        <w:rPr>
          <w:rFonts w:ascii="Times New Roman" w:eastAsia="Times New Roman" w:hAnsi="Times New Roman" w:cs="Times New Roman"/>
          <w:sz w:val="24"/>
          <w:szCs w:val="24"/>
        </w:rPr>
        <w:t>Research Proposals or Synopsis</w:t>
      </w:r>
    </w:p>
    <w:p w:rsidR="00581B39" w:rsidRPr="00523403" w:rsidRDefault="00581B39" w:rsidP="005234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1B39" w:rsidRPr="0052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5115"/>
    <w:multiLevelType w:val="multilevel"/>
    <w:tmpl w:val="908A9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7"/>
    <w:rsid w:val="00196B66"/>
    <w:rsid w:val="002E42F6"/>
    <w:rsid w:val="00523403"/>
    <w:rsid w:val="00581B39"/>
    <w:rsid w:val="0061396F"/>
    <w:rsid w:val="009577E7"/>
    <w:rsid w:val="00A82181"/>
    <w:rsid w:val="00DE0F53"/>
    <w:rsid w:val="00DF7F96"/>
    <w:rsid w:val="00E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0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F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0F53"/>
  </w:style>
  <w:style w:type="character" w:styleId="Hyperlink">
    <w:name w:val="Hyperlink"/>
    <w:basedOn w:val="DefaultParagraphFont"/>
    <w:uiPriority w:val="99"/>
    <w:unhideWhenUsed/>
    <w:rsid w:val="00DE0F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0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0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F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0F53"/>
  </w:style>
  <w:style w:type="character" w:styleId="Hyperlink">
    <w:name w:val="Hyperlink"/>
    <w:basedOn w:val="DefaultParagraphFont"/>
    <w:uiPriority w:val="99"/>
    <w:unhideWhenUsed/>
    <w:rsid w:val="00DE0F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0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3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-ijdcs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1256</Characters>
  <Application>Microsoft Office Word</Application>
  <DocSecurity>0</DocSecurity>
  <Lines>10</Lines>
  <Paragraphs>2</Paragraphs>
  <ScaleCrop>false</ScaleCrop>
  <Company>by adguard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Mr.Raj</dc:creator>
  <cp:keywords/>
  <dc:description/>
  <cp:lastModifiedBy>Mr.Raj</cp:lastModifiedBy>
  <cp:revision>6</cp:revision>
  <dcterms:created xsi:type="dcterms:W3CDTF">2018-11-04T05:30:00Z</dcterms:created>
  <dcterms:modified xsi:type="dcterms:W3CDTF">2019-03-30T12:33:00Z</dcterms:modified>
</cp:coreProperties>
</file>